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B0" w:rsidRPr="00FB23B0" w:rsidRDefault="00FB23B0" w:rsidP="00FB23B0">
      <w:pPr>
        <w:rPr>
          <w:b/>
        </w:rPr>
      </w:pPr>
    </w:p>
    <w:p w:rsidR="00FB23B0" w:rsidRPr="00FB23B0" w:rsidRDefault="00FB23B0" w:rsidP="00FB23B0">
      <w:pPr>
        <w:jc w:val="center"/>
        <w:rPr>
          <w:b/>
        </w:rPr>
      </w:pPr>
      <w:r w:rsidRPr="00FB23B0">
        <w:rPr>
          <w:b/>
        </w:rPr>
        <w:t>Regulamin Konkursu Fotograficznego</w:t>
      </w:r>
    </w:p>
    <w:p w:rsidR="00FB23B0" w:rsidRPr="00FB23B0" w:rsidRDefault="00FB23B0" w:rsidP="00FB23B0">
      <w:pPr>
        <w:jc w:val="center"/>
        <w:rPr>
          <w:b/>
        </w:rPr>
      </w:pPr>
      <w:r w:rsidRPr="00FB23B0">
        <w:rPr>
          <w:b/>
        </w:rPr>
        <w:t>„Wiosna w obiektywie”</w:t>
      </w:r>
    </w:p>
    <w:p w:rsidR="00FB23B0" w:rsidRDefault="00FB23B0" w:rsidP="00FB23B0">
      <w:pPr>
        <w:jc w:val="center"/>
        <w:rPr>
          <w:b/>
        </w:rPr>
      </w:pPr>
      <w:r w:rsidRPr="00FB23B0">
        <w:rPr>
          <w:b/>
        </w:rPr>
        <w:t>§ 1. Postanowienia ogólne</w:t>
      </w:r>
    </w:p>
    <w:p w:rsidR="00FB23B0" w:rsidRDefault="00FB23B0" w:rsidP="00FB23B0">
      <w:r>
        <w:t>1. Organizatorem konkursu „Wiosna w obiektywie”, zwanego dalej „Konkursem", jest Urząd</w:t>
      </w:r>
    </w:p>
    <w:p w:rsidR="00FB23B0" w:rsidRDefault="00FB23B0" w:rsidP="00FB23B0">
      <w:r>
        <w:t>Miasta i Gminy Konstancin-Jeziorna z siedzibą przy ul. Piaseczyńskiej 77, 05-520</w:t>
      </w:r>
    </w:p>
    <w:p w:rsidR="00FB23B0" w:rsidRDefault="00FB23B0" w:rsidP="00FB23B0">
      <w:r>
        <w:t>Konstancin-Jeziorna.</w:t>
      </w:r>
    </w:p>
    <w:p w:rsidR="00FB23B0" w:rsidRDefault="00FB23B0" w:rsidP="00FB23B0">
      <w:r>
        <w:t>2. Wszelkimi sprawami organizacyjnymi Konkursu zajmuje się Wydział Promocji i Współpracy</w:t>
      </w:r>
    </w:p>
    <w:p w:rsidR="00FB23B0" w:rsidRDefault="00FB23B0" w:rsidP="00FB23B0">
      <w:r>
        <w:t>Zagranicznej Urzędu Miasta i Gminy Konstancin-Jeziorna.</w:t>
      </w:r>
    </w:p>
    <w:p w:rsidR="00FB23B0" w:rsidRDefault="00FB23B0" w:rsidP="00FB23B0">
      <w:r>
        <w:t>3. Konkurs trwa do 30 kwietnia 2024 roku.</w:t>
      </w:r>
    </w:p>
    <w:p w:rsidR="00FB23B0" w:rsidRDefault="00FB23B0" w:rsidP="00FB23B0">
      <w:r>
        <w:t>4. Regulamin stanowi podstawę przeprowadzenia Konkursu oraz określa prawa i obowiązki</w:t>
      </w:r>
    </w:p>
    <w:p w:rsidR="00FB23B0" w:rsidRDefault="00FB23B0" w:rsidP="00FB23B0">
      <w:r>
        <w:t>jego uczestników.</w:t>
      </w:r>
    </w:p>
    <w:p w:rsidR="00FB23B0" w:rsidRDefault="00FB23B0" w:rsidP="00FB23B0">
      <w:r>
        <w:t>5. Przystąpienie do Konkursu jest równoznaczne z akceptacją przez uczestnika niniejszego</w:t>
      </w:r>
    </w:p>
    <w:p w:rsidR="00FB23B0" w:rsidRDefault="00FB23B0" w:rsidP="00FB23B0">
      <w:r>
        <w:t>Regulaminu w całości. Uczestnik zobowiązuje się do przestrzegania określonych w nim</w:t>
      </w:r>
    </w:p>
    <w:p w:rsidR="00FB23B0" w:rsidRDefault="00FB23B0" w:rsidP="00FB23B0">
      <w:r>
        <w:t>zasad, jak również potwierdza, iż spełnia wszystkie warunki, które uprawniają go do</w:t>
      </w:r>
    </w:p>
    <w:p w:rsidR="00FB23B0" w:rsidRDefault="00FB23B0" w:rsidP="00FB23B0">
      <w:r>
        <w:t>udziału w Konkursie.</w:t>
      </w:r>
    </w:p>
    <w:p w:rsidR="00D3455C" w:rsidRDefault="00D3455C" w:rsidP="00FB23B0"/>
    <w:p w:rsidR="00D3455C" w:rsidRPr="00FB23B0" w:rsidRDefault="00FB23B0" w:rsidP="00D3455C">
      <w:pPr>
        <w:jc w:val="center"/>
        <w:rPr>
          <w:b/>
        </w:rPr>
      </w:pPr>
      <w:r w:rsidRPr="00FB23B0">
        <w:rPr>
          <w:b/>
        </w:rPr>
        <w:t>§ 2. Cele Konkursu</w:t>
      </w:r>
    </w:p>
    <w:p w:rsidR="00FB23B0" w:rsidRDefault="00FB23B0" w:rsidP="00FB23B0">
      <w:r>
        <w:t>Celami Konkursu są:</w:t>
      </w:r>
    </w:p>
    <w:p w:rsidR="00FB23B0" w:rsidRDefault="00FB23B0" w:rsidP="00D3455C">
      <w:pPr>
        <w:pStyle w:val="Akapitzlist"/>
        <w:numPr>
          <w:ilvl w:val="0"/>
          <w:numId w:val="3"/>
        </w:numPr>
      </w:pPr>
      <w:r>
        <w:t>promocja gminy Konstancin-Jeziorna,</w:t>
      </w:r>
    </w:p>
    <w:p w:rsidR="00FB23B0" w:rsidRDefault="00FB23B0" w:rsidP="00D3455C">
      <w:pPr>
        <w:pStyle w:val="Akapitzlist"/>
        <w:numPr>
          <w:ilvl w:val="0"/>
          <w:numId w:val="3"/>
        </w:numPr>
      </w:pPr>
      <w:r>
        <w:t>rozwijanie kreatywności i wrażliwości artystycznej mieszkańców,</w:t>
      </w:r>
    </w:p>
    <w:p w:rsidR="00FB23B0" w:rsidRDefault="00FB23B0" w:rsidP="00D3455C">
      <w:pPr>
        <w:pStyle w:val="Akapitzlist"/>
        <w:numPr>
          <w:ilvl w:val="0"/>
          <w:numId w:val="3"/>
        </w:numPr>
      </w:pPr>
      <w:r>
        <w:t>rozwijanie wyobraźni twórczej mieszkańców,</w:t>
      </w:r>
    </w:p>
    <w:p w:rsidR="00FB23B0" w:rsidRDefault="00FB23B0" w:rsidP="00D3455C">
      <w:pPr>
        <w:pStyle w:val="Akapitzlist"/>
        <w:numPr>
          <w:ilvl w:val="0"/>
          <w:numId w:val="3"/>
        </w:numPr>
      </w:pPr>
      <w:r>
        <w:t>pobudzenie wrażliwości na piękno natury gminy Konstancin-Jeziorna.</w:t>
      </w:r>
    </w:p>
    <w:p w:rsidR="00D3455C" w:rsidRDefault="00D3455C" w:rsidP="00D3455C">
      <w:pPr>
        <w:pStyle w:val="Akapitzlist"/>
      </w:pPr>
    </w:p>
    <w:p w:rsidR="00FB23B0" w:rsidRPr="00FB23B0" w:rsidRDefault="00FB23B0" w:rsidP="00FB23B0">
      <w:pPr>
        <w:jc w:val="center"/>
        <w:rPr>
          <w:b/>
        </w:rPr>
      </w:pPr>
      <w:r w:rsidRPr="00FB23B0">
        <w:rPr>
          <w:b/>
        </w:rPr>
        <w:t>§ 3. Uczestnicy Konkursu</w:t>
      </w:r>
    </w:p>
    <w:p w:rsidR="00FB23B0" w:rsidRDefault="00FB23B0" w:rsidP="00FB23B0">
      <w:r>
        <w:t>1. Uczestnikami Konkursu mogą być osoby fizyczne zamieszkałe na terenie gminy</w:t>
      </w:r>
    </w:p>
    <w:p w:rsidR="00FB23B0" w:rsidRDefault="00FB23B0" w:rsidP="00FB23B0">
      <w:r>
        <w:t>Konstancin-Jeziorna (bez ograniczeń wiekowych).</w:t>
      </w:r>
    </w:p>
    <w:p w:rsidR="00FB23B0" w:rsidRDefault="00FB23B0" w:rsidP="00FB23B0">
      <w:r>
        <w:t>2. Osoby fizyczne, które nie uzyskały pełnoletniości do dnia poprzedzającego rozpoczęcie</w:t>
      </w:r>
    </w:p>
    <w:p w:rsidR="00FB23B0" w:rsidRDefault="00FB23B0" w:rsidP="00FB23B0">
      <w:r>
        <w:t>Konkursu, mogą brać udział w Konkursie tylko za pisemną zgodą rodziców lub opiekunów</w:t>
      </w:r>
    </w:p>
    <w:p w:rsidR="00FB23B0" w:rsidRDefault="00FB23B0" w:rsidP="00FB23B0">
      <w:r>
        <w:lastRenderedPageBreak/>
        <w:t>prawnych.</w:t>
      </w:r>
    </w:p>
    <w:p w:rsidR="00FB23B0" w:rsidRDefault="00FB23B0" w:rsidP="00FB23B0">
      <w:r>
        <w:t>3. Udział w Konkursie jest bezpłatny.</w:t>
      </w:r>
    </w:p>
    <w:p w:rsidR="00FB23B0" w:rsidRDefault="00FB23B0" w:rsidP="00FB23B0">
      <w:r>
        <w:t>4. W Konkursie nie mogą brać udziału członkowie Komisji Konkursowej oraz ich rodziny.</w:t>
      </w:r>
    </w:p>
    <w:p w:rsidR="00D3455C" w:rsidRDefault="00D3455C" w:rsidP="00FB23B0"/>
    <w:p w:rsidR="00FB23B0" w:rsidRPr="00FB23B0" w:rsidRDefault="00FB23B0" w:rsidP="00FB23B0">
      <w:pPr>
        <w:jc w:val="center"/>
        <w:rPr>
          <w:b/>
        </w:rPr>
      </w:pPr>
      <w:r w:rsidRPr="00FB23B0">
        <w:rPr>
          <w:b/>
        </w:rPr>
        <w:t>§ 4. Zasady Konkursu</w:t>
      </w:r>
    </w:p>
    <w:p w:rsidR="00FB23B0" w:rsidRDefault="00FB23B0" w:rsidP="00FB23B0">
      <w:r>
        <w:t>1. Warunkiem uczestnictwa w Konkursie jest przesłanie jednego zdjęcia, zwanego dalej</w:t>
      </w:r>
    </w:p>
    <w:p w:rsidR="00FB23B0" w:rsidRDefault="00FB23B0" w:rsidP="00FB23B0">
      <w:r>
        <w:t>„Pracą konkursową”, wraz z wypełnionym formularzem zgłoszeniowym, stanowiącym</w:t>
      </w:r>
    </w:p>
    <w:p w:rsidR="00FB23B0" w:rsidRDefault="00FB23B0" w:rsidP="00FB23B0">
      <w:r>
        <w:t>załącznik do niniejszego Regulaminu.</w:t>
      </w:r>
    </w:p>
    <w:p w:rsidR="00FB23B0" w:rsidRDefault="00FB23B0" w:rsidP="00FB23B0">
      <w:r>
        <w:t>2. Pracę konkursową należy składać wyłącznie w formie elektronicznej, w postaci plików JPG</w:t>
      </w:r>
    </w:p>
    <w:p w:rsidR="00FB23B0" w:rsidRDefault="00FB23B0" w:rsidP="00FB23B0">
      <w:r>
        <w:t xml:space="preserve">(bez kompresji) lub TIFF, o rozdzielczość minimum 240 </w:t>
      </w:r>
      <w:proofErr w:type="spellStart"/>
      <w:r>
        <w:t>dpi</w:t>
      </w:r>
      <w:proofErr w:type="spellEnd"/>
      <w:r>
        <w:t xml:space="preserve"> i wymiarach – minimum 3500</w:t>
      </w:r>
    </w:p>
    <w:p w:rsidR="00FB23B0" w:rsidRDefault="00FB23B0" w:rsidP="00FB23B0">
      <w:r>
        <w:t>pikseli na dłuższym boku.</w:t>
      </w:r>
    </w:p>
    <w:p w:rsidR="00FB23B0" w:rsidRDefault="00FB23B0" w:rsidP="00FB23B0">
      <w:r>
        <w:t>3. Pracę konkursową należy przesłać pocztą elektroniczną na adres mailowy:</w:t>
      </w:r>
    </w:p>
    <w:p w:rsidR="00FB23B0" w:rsidRDefault="00FB23B0" w:rsidP="00FB23B0">
      <w:r>
        <w:t>promocja@konstancinjeziorna.pl, z dopiskiem w tytule wiadomości: „Wiosna</w:t>
      </w:r>
    </w:p>
    <w:p w:rsidR="00FB23B0" w:rsidRDefault="00FB23B0" w:rsidP="00FB23B0">
      <w:r>
        <w:t>w obiektywie”.</w:t>
      </w:r>
    </w:p>
    <w:p w:rsidR="00FB23B0" w:rsidRDefault="00FB23B0" w:rsidP="00FB23B0">
      <w:r>
        <w:t>4. Dostarczone Prace konkursowe muszą być wolne od praw osób trzecich i w całości</w:t>
      </w:r>
    </w:p>
    <w:p w:rsidR="00FB23B0" w:rsidRDefault="00FB23B0" w:rsidP="00FB23B0">
      <w:r>
        <w:t>stanowić własność uczestnika.</w:t>
      </w:r>
    </w:p>
    <w:p w:rsidR="00FB23B0" w:rsidRDefault="00FB23B0" w:rsidP="00FB23B0">
      <w:r>
        <w:t>5. Do Konkursu mogą zostać zgłoszone tylko te Prace konkursowe, które nie zostały</w:t>
      </w:r>
    </w:p>
    <w:p w:rsidR="00FB23B0" w:rsidRDefault="00FB23B0" w:rsidP="00FB23B0">
      <w:r>
        <w:t>uprzednio zgłoszone do innego/innych konkursów, nie były nigdzie publikowane, ani nie</w:t>
      </w:r>
    </w:p>
    <w:p w:rsidR="00FB23B0" w:rsidRDefault="00FB23B0" w:rsidP="00FB23B0">
      <w:r>
        <w:t>były w żadnym innym konkursie nagradzane.</w:t>
      </w:r>
    </w:p>
    <w:p w:rsidR="00FB23B0" w:rsidRDefault="00FB23B0" w:rsidP="00FB23B0">
      <w:r>
        <w:t>6. Przesłane Prace konkursowe powinny odzwierciedlać rzeczywisty sfotografowany na</w:t>
      </w:r>
    </w:p>
    <w:p w:rsidR="00FB23B0" w:rsidRDefault="00FB23B0" w:rsidP="00FB23B0">
      <w:r>
        <w:t>terenie gminy Konstancin-Jeziorna obraz. Dopuszczalna jest ich minimalna obróbka, np.</w:t>
      </w:r>
    </w:p>
    <w:p w:rsidR="00FB23B0" w:rsidRDefault="00FB23B0" w:rsidP="00FB23B0">
      <w:r>
        <w:t>kadrowanie, wyostrzenie. Niedopuszczalne są fotomontaże, zmiana kompozycji m.in.</w:t>
      </w:r>
    </w:p>
    <w:p w:rsidR="00FB23B0" w:rsidRDefault="00FB23B0" w:rsidP="00FB23B0">
      <w:r>
        <w:t>poprzez wycinanie czy doklejanie elementów.</w:t>
      </w:r>
    </w:p>
    <w:p w:rsidR="00FB23B0" w:rsidRDefault="00FB23B0" w:rsidP="00FB23B0">
      <w:r>
        <w:t>7. Organizator zastrzega sobie prawo wyłączenia z udziału w Konkursie Prac konkursowych</w:t>
      </w:r>
    </w:p>
    <w:p w:rsidR="00FB23B0" w:rsidRDefault="00FB23B0" w:rsidP="00FB23B0">
      <w:r>
        <w:t>o niskiej jakości technicznej, przesłanych w nieodpowiednim formacie lubi rozdzielczości.</w:t>
      </w:r>
    </w:p>
    <w:p w:rsidR="00FB23B0" w:rsidRDefault="00FB23B0" w:rsidP="00FB23B0">
      <w:r>
        <w:t>8. Uczestnik, poprzez przesłanie formularza zgłoszeniowego do Konkursu, potwierdza, że</w:t>
      </w:r>
    </w:p>
    <w:p w:rsidR="00FB23B0" w:rsidRDefault="00FB23B0" w:rsidP="00FB23B0">
      <w:r>
        <w:t>Praca konkursowa jest jego własnością, nie narusza praw, dóbr i godności osób trzecich,</w:t>
      </w:r>
    </w:p>
    <w:p w:rsidR="00FB23B0" w:rsidRDefault="00FB23B0" w:rsidP="00FB23B0">
      <w:r>
        <w:lastRenderedPageBreak/>
        <w:t>a także iż przysługują mu prawa autorskie do Pracy konkursowej w pełnym zakresie.</w:t>
      </w:r>
    </w:p>
    <w:p w:rsidR="00FB23B0" w:rsidRDefault="00FB23B0" w:rsidP="00FB23B0">
      <w:r>
        <w:t>Uczestnik potwierdza również, iż Praca konkursowa nie jest w żaden sposób ograniczona</w:t>
      </w:r>
    </w:p>
    <w:p w:rsidR="00FB23B0" w:rsidRDefault="00FB23B0" w:rsidP="00FB23B0">
      <w:r>
        <w:t>lub obciążona na rzecz osób trzecich oraz, że osoba przekazująca Pracę konkursową ma</w:t>
      </w:r>
    </w:p>
    <w:p w:rsidR="00FB23B0" w:rsidRDefault="00FB23B0" w:rsidP="00FB23B0">
      <w:r>
        <w:t>zgodę osób, których wizerunki utrwalono na Pracy konkursowej oraz uprawnienia do</w:t>
      </w:r>
    </w:p>
    <w:p w:rsidR="00FB23B0" w:rsidRDefault="00FB23B0" w:rsidP="00FB23B0">
      <w:r>
        <w:t>wyrażania zgody na wykorzystanie tych wizerunków.</w:t>
      </w:r>
    </w:p>
    <w:p w:rsidR="00FB23B0" w:rsidRDefault="00FB23B0" w:rsidP="00FB23B0">
      <w:r>
        <w:t>9. W przypadku wystąpienia przez osobę trzecią z roszczeniami wynikającymi z tytułu</w:t>
      </w:r>
    </w:p>
    <w:p w:rsidR="00FB23B0" w:rsidRDefault="00FB23B0" w:rsidP="00FB23B0">
      <w:r>
        <w:t>naruszenia praw określonych w § 4 ust. 8 niniejszego Regulaminu, uczestnik Konkursu</w:t>
      </w:r>
    </w:p>
    <w:p w:rsidR="00FB23B0" w:rsidRDefault="00FB23B0" w:rsidP="00FB23B0">
      <w:r>
        <w:t>zrekompensuje Organizatorowi, jako osoba wyłącznie odpowiedzialna, koszty poniesione</w:t>
      </w:r>
    </w:p>
    <w:p w:rsidR="00FB23B0" w:rsidRDefault="00FB23B0" w:rsidP="00FB23B0">
      <w:r>
        <w:t>w związku ze skierowaniem przeciwko niemu roszczeń odszkodowawczych, pokrywając</w:t>
      </w:r>
    </w:p>
    <w:p w:rsidR="00FB23B0" w:rsidRDefault="00FB23B0" w:rsidP="00FB23B0">
      <w:r>
        <w:t>wszelkie zobowiązania Organizatora, jakie powstaną z tego tytułu.</w:t>
      </w:r>
    </w:p>
    <w:p w:rsidR="00FB23B0" w:rsidRDefault="00FB23B0" w:rsidP="00FB23B0">
      <w:r>
        <w:t>10. Przekazanie Pracy konkursowej, jest równoznaczne z udzieleniem Organizatorowi zgody</w:t>
      </w:r>
    </w:p>
    <w:p w:rsidR="00FB23B0" w:rsidRDefault="00FB23B0" w:rsidP="00FB23B0">
      <w:r>
        <w:t>na jej publikację w Biuletynie Informacyjnym Gminy Konstancin-Jeziorna oraz na stronie</w:t>
      </w:r>
    </w:p>
    <w:p w:rsidR="00FB23B0" w:rsidRDefault="00FB23B0" w:rsidP="00FB23B0">
      <w:r>
        <w:t>internetowej Organizatora: www.konstancinjeziorna.pl.</w:t>
      </w:r>
    </w:p>
    <w:p w:rsidR="00FB23B0" w:rsidRDefault="00FB23B0" w:rsidP="00FB23B0"/>
    <w:p w:rsidR="00FB23B0" w:rsidRPr="00FB23B0" w:rsidRDefault="00FB23B0" w:rsidP="00FB23B0">
      <w:pPr>
        <w:jc w:val="center"/>
        <w:rPr>
          <w:b/>
        </w:rPr>
      </w:pPr>
      <w:r w:rsidRPr="00FB23B0">
        <w:rPr>
          <w:b/>
        </w:rPr>
        <w:t>§ 5. Komisja Konkursowa</w:t>
      </w:r>
    </w:p>
    <w:p w:rsidR="00FB23B0" w:rsidRDefault="00FB23B0" w:rsidP="00FB23B0">
      <w:r>
        <w:t>1. W celu przeprowadzenia Konkursu powołuje się Komisję konkursową, zwaną dalej</w:t>
      </w:r>
    </w:p>
    <w:p w:rsidR="00FB23B0" w:rsidRDefault="00FB23B0" w:rsidP="00FB23B0">
      <w:r>
        <w:t>„Komisją”, w której skład wchodzą pracownicy Wydziału Promocji i Współpracy</w:t>
      </w:r>
    </w:p>
    <w:p w:rsidR="00FB23B0" w:rsidRDefault="00FB23B0" w:rsidP="00FB23B0">
      <w:r>
        <w:t>Zagranicznej Urzędu Miasta i Gminy Konstancin-Jeziorna:</w:t>
      </w:r>
    </w:p>
    <w:p w:rsidR="00FB23B0" w:rsidRDefault="00FB23B0" w:rsidP="00FB23B0">
      <w:r>
        <w:t>a) Patryk Siepsiak – Przewodniczący Komisji;</w:t>
      </w:r>
    </w:p>
    <w:p w:rsidR="00FB23B0" w:rsidRDefault="00FB23B0" w:rsidP="00FB23B0">
      <w:r>
        <w:t>b) Agnieszka Jarzębska-</w:t>
      </w:r>
      <w:proofErr w:type="spellStart"/>
      <w:r>
        <w:t>Isio</w:t>
      </w:r>
      <w:proofErr w:type="spellEnd"/>
      <w:r>
        <w:t xml:space="preserve"> – Członek Komisji;</w:t>
      </w:r>
    </w:p>
    <w:p w:rsidR="00FB23B0" w:rsidRDefault="00FB23B0" w:rsidP="00FB23B0">
      <w:r>
        <w:t>c) Grzegorz Żurawski – Członek Komisji;</w:t>
      </w:r>
    </w:p>
    <w:p w:rsidR="00FB23B0" w:rsidRDefault="00FB23B0" w:rsidP="00FB23B0">
      <w:r>
        <w:t xml:space="preserve">d) Ireneusz Cezary </w:t>
      </w:r>
      <w:proofErr w:type="spellStart"/>
      <w:r>
        <w:t>Puchniarz</w:t>
      </w:r>
      <w:proofErr w:type="spellEnd"/>
      <w:r>
        <w:t xml:space="preserve"> – Członek Komisji.</w:t>
      </w:r>
    </w:p>
    <w:p w:rsidR="00FB23B0" w:rsidRDefault="00FB23B0" w:rsidP="00FB23B0">
      <w:r>
        <w:t>2. Do zadań Komisji należy kwalifikacja nadesłanych Prac konkursowych oraz ich ocena.</w:t>
      </w:r>
    </w:p>
    <w:p w:rsidR="00FB23B0" w:rsidRDefault="00FB23B0" w:rsidP="00FB23B0">
      <w:r>
        <w:t>3. Przy ocenie zgłoszonych Prac konkursowych Komisja kierować się będzie następującymi</w:t>
      </w:r>
    </w:p>
    <w:p w:rsidR="00FB23B0" w:rsidRDefault="00FB23B0" w:rsidP="00FB23B0">
      <w:r>
        <w:t>kryteriami oraz skalą punktów:</w:t>
      </w:r>
    </w:p>
    <w:p w:rsidR="00FB23B0" w:rsidRDefault="00FB23B0" w:rsidP="00FB23B0">
      <w:r>
        <w:t>a) aspekt promocyjny – 0–5 pkt.;</w:t>
      </w:r>
    </w:p>
    <w:p w:rsidR="00FB23B0" w:rsidRDefault="00FB23B0" w:rsidP="00FB23B0">
      <w:r>
        <w:t>b) pomysłowość – 0–5 pkt;</w:t>
      </w:r>
    </w:p>
    <w:p w:rsidR="00FB23B0" w:rsidRDefault="00FB23B0" w:rsidP="00FB23B0">
      <w:r>
        <w:lastRenderedPageBreak/>
        <w:t>c) kompozycja – 0–5 pkt,</w:t>
      </w:r>
    </w:p>
    <w:p w:rsidR="00FB23B0" w:rsidRDefault="00FB23B0" w:rsidP="00FB23B0">
      <w:r>
        <w:t>d) zgodność z tematem 0–5 pkt,.</w:t>
      </w:r>
    </w:p>
    <w:p w:rsidR="00FB23B0" w:rsidRDefault="00FB23B0" w:rsidP="00FB23B0">
      <w:r>
        <w:t>4. Decyzja Komisji w sprawie przyznania nagród jest ostateczna i nie podlega odwołaniu.</w:t>
      </w:r>
    </w:p>
    <w:p w:rsidR="00D3455C" w:rsidRDefault="00D3455C" w:rsidP="00FB23B0"/>
    <w:p w:rsidR="00FB23B0" w:rsidRPr="006D6D2A" w:rsidRDefault="00FB23B0" w:rsidP="006D6D2A">
      <w:pPr>
        <w:jc w:val="center"/>
        <w:rPr>
          <w:b/>
        </w:rPr>
      </w:pPr>
      <w:r w:rsidRPr="006D6D2A">
        <w:rPr>
          <w:b/>
        </w:rPr>
        <w:t>§ 6. Nagrody</w:t>
      </w:r>
    </w:p>
    <w:p w:rsidR="00FB23B0" w:rsidRDefault="00FB23B0" w:rsidP="00FB23B0">
      <w:r>
        <w:t>1. Autorom dziesięciu najwyżej ocenionych Prac konkursowych przyznane zostaną zestawy</w:t>
      </w:r>
    </w:p>
    <w:p w:rsidR="00FB23B0" w:rsidRDefault="00FB23B0" w:rsidP="00FB23B0">
      <w:r>
        <w:t>nagród rzeczowych.</w:t>
      </w:r>
    </w:p>
    <w:p w:rsidR="00FB23B0" w:rsidRDefault="00FB23B0" w:rsidP="00FB23B0">
      <w:r>
        <w:t>2. Organizator zastrzega sobie prawo do nieprzyznania nagród, jeżeli do Konkursu zostaną</w:t>
      </w:r>
    </w:p>
    <w:p w:rsidR="00FB23B0" w:rsidRDefault="00FB23B0" w:rsidP="00FB23B0">
      <w:r>
        <w:t>zgłoszone Prace konkursowe o niskim poziomie artystycznym lub niespełniające</w:t>
      </w:r>
    </w:p>
    <w:p w:rsidR="00FB23B0" w:rsidRDefault="00FB23B0" w:rsidP="00FB23B0">
      <w:r>
        <w:t>wymogów niniejszego Regulaminu.</w:t>
      </w:r>
    </w:p>
    <w:p w:rsidR="00FB23B0" w:rsidRDefault="00FB23B0" w:rsidP="00FB23B0">
      <w:r>
        <w:t>3. Ogłoszenie wyników oraz publikacja nagrodzonych Prac konkursowych nastąpi</w:t>
      </w:r>
    </w:p>
    <w:p w:rsidR="00FB23B0" w:rsidRDefault="00FB23B0" w:rsidP="00FB23B0">
      <w:r>
        <w:t>w „Biuletynie Informacyjnym Gminy Konstancin-</w:t>
      </w:r>
      <w:r w:rsidR="006D6D2A">
        <w:t>Jeziorna” nr 3/2024</w:t>
      </w:r>
      <w:r>
        <w:t xml:space="preserve"> oraz na stronie</w:t>
      </w:r>
    </w:p>
    <w:p w:rsidR="00FB23B0" w:rsidRDefault="00FB23B0" w:rsidP="00FB23B0">
      <w:r>
        <w:t>internetowej: www.konstancinjeziorna.pl.</w:t>
      </w:r>
    </w:p>
    <w:p w:rsidR="00FB23B0" w:rsidRDefault="00FB23B0" w:rsidP="00FB23B0">
      <w:r>
        <w:t>4. O terminie i miejscu wręczenia nagród Organizator poinformuje zwycięzców Konkursu</w:t>
      </w:r>
    </w:p>
    <w:p w:rsidR="00FB23B0" w:rsidRDefault="00FB23B0" w:rsidP="00FB23B0">
      <w:r>
        <w:t>indywidualnie za pośrednictwem poczty elektronicznej lub telefonicznie.</w:t>
      </w:r>
    </w:p>
    <w:p w:rsidR="00D3455C" w:rsidRDefault="00D3455C" w:rsidP="00FB23B0">
      <w:bookmarkStart w:id="0" w:name="_GoBack"/>
      <w:bookmarkEnd w:id="0"/>
    </w:p>
    <w:p w:rsidR="00FB23B0" w:rsidRPr="006D6D2A" w:rsidRDefault="00FB23B0" w:rsidP="006D6D2A">
      <w:pPr>
        <w:jc w:val="center"/>
        <w:rPr>
          <w:b/>
        </w:rPr>
      </w:pPr>
      <w:r w:rsidRPr="006D6D2A">
        <w:rPr>
          <w:b/>
        </w:rPr>
        <w:t>§ 7. Postanowienia końcowe</w:t>
      </w:r>
    </w:p>
    <w:p w:rsidR="00FB23B0" w:rsidRDefault="00FB23B0" w:rsidP="00FB23B0">
      <w:r>
        <w:t>1. Organizator zastrzega sobie prawo: przerwania, zmiany zasad lub unieważnienia Konkursu</w:t>
      </w:r>
    </w:p>
    <w:p w:rsidR="00FB23B0" w:rsidRDefault="00FB23B0" w:rsidP="00FB23B0">
      <w:r>
        <w:t>– bez podania przyczyny. Informacja o ewentualnych zmianach będzie publikowana na</w:t>
      </w:r>
    </w:p>
    <w:p w:rsidR="00FB23B0" w:rsidRDefault="00FB23B0" w:rsidP="00FB23B0">
      <w:r>
        <w:t>stronie internetowej: www.konstancinjeziorna.pl.</w:t>
      </w:r>
    </w:p>
    <w:p w:rsidR="00FB23B0" w:rsidRDefault="00FB23B0" w:rsidP="00FB23B0">
      <w:r>
        <w:t>2. Regulamin w jego pełnym brzmieniu jest dostępny do wglądu dla uczestników Konkursu</w:t>
      </w:r>
    </w:p>
    <w:p w:rsidR="00FB23B0" w:rsidRDefault="00FB23B0" w:rsidP="00FB23B0">
      <w:r>
        <w:t>na stronie internetowej: www.konstancinjeziorna.pl oraz w siedzibie Organizatora</w:t>
      </w:r>
    </w:p>
    <w:p w:rsidR="00FB23B0" w:rsidRDefault="00FB23B0" w:rsidP="00FB23B0">
      <w:r>
        <w:t>Konkursu (Wydział Promocji i Współpracy Zagranicznej Urzędu Miasta i Gminy Konstancin-</w:t>
      </w:r>
    </w:p>
    <w:p w:rsidR="00FB23B0" w:rsidRDefault="00FB23B0" w:rsidP="00FB23B0">
      <w:r>
        <w:t>-Jeziorna, ul. Piaseczyńska 77, 05-520 Konstancin-Jeziorna).</w:t>
      </w:r>
    </w:p>
    <w:p w:rsidR="006D6D2A" w:rsidRDefault="006D6D2A" w:rsidP="006D6D2A"/>
    <w:p w:rsidR="00172A58" w:rsidRDefault="00172A58" w:rsidP="00FB23B0"/>
    <w:sectPr w:rsidR="0017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04E29"/>
    <w:multiLevelType w:val="hybridMultilevel"/>
    <w:tmpl w:val="6DFCE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2587D"/>
    <w:multiLevelType w:val="hybridMultilevel"/>
    <w:tmpl w:val="9A0AD6C0"/>
    <w:lvl w:ilvl="0" w:tplc="56320E4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D7C4E"/>
    <w:multiLevelType w:val="hybridMultilevel"/>
    <w:tmpl w:val="36862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B0"/>
    <w:rsid w:val="00172A58"/>
    <w:rsid w:val="006D6D2A"/>
    <w:rsid w:val="00D3455C"/>
    <w:rsid w:val="00FB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Wołoszyńska-Matysek</dc:creator>
  <cp:lastModifiedBy>Julita Wołoszyńska-Matysek</cp:lastModifiedBy>
  <cp:revision>2</cp:revision>
  <dcterms:created xsi:type="dcterms:W3CDTF">2024-03-25T09:20:00Z</dcterms:created>
  <dcterms:modified xsi:type="dcterms:W3CDTF">2024-03-25T09:44:00Z</dcterms:modified>
</cp:coreProperties>
</file>