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979F4B2" w:rsidR="00D670C1" w:rsidRDefault="00D23893" w:rsidP="00540F25">
      <w:r>
        <w:t xml:space="preserve">Nazwa: </w:t>
      </w:r>
      <w:r w:rsidR="00010BE2">
        <w:t>Burmistrz Gminy Konstancin-Jeziorna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0A1BE66D" w:rsidR="00131B07" w:rsidRDefault="00E0733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0BE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E0733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64AD9C55" w:rsidR="00F12646" w:rsidRDefault="00E0733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0BE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E0733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E0733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E0733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E0733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E0733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E0733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E0733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E0733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E0733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0733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0733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0733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0733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E0733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D23893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701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D5B8B" w14:textId="77777777" w:rsidR="00E07338" w:rsidRDefault="00E07338" w:rsidP="005F02B9">
      <w:r>
        <w:separator/>
      </w:r>
    </w:p>
    <w:p w14:paraId="6AADAC19" w14:textId="77777777" w:rsidR="00E07338" w:rsidRDefault="00E07338" w:rsidP="005F02B9"/>
    <w:p w14:paraId="23B03BA9" w14:textId="77777777" w:rsidR="00E07338" w:rsidRDefault="00E07338" w:rsidP="005F02B9"/>
    <w:p w14:paraId="3AED908C" w14:textId="77777777" w:rsidR="00E07338" w:rsidRDefault="00E07338"/>
  </w:endnote>
  <w:endnote w:type="continuationSeparator" w:id="0">
    <w:p w14:paraId="1097FD0B" w14:textId="77777777" w:rsidR="00E07338" w:rsidRDefault="00E07338" w:rsidP="005F02B9">
      <w:r>
        <w:continuationSeparator/>
      </w:r>
    </w:p>
    <w:p w14:paraId="31D34924" w14:textId="77777777" w:rsidR="00E07338" w:rsidRDefault="00E07338" w:rsidP="005F02B9"/>
    <w:p w14:paraId="11A9C21F" w14:textId="77777777" w:rsidR="00E07338" w:rsidRDefault="00E07338" w:rsidP="005F02B9"/>
    <w:p w14:paraId="3888E326" w14:textId="77777777" w:rsidR="00E07338" w:rsidRDefault="00E07338"/>
  </w:endnote>
  <w:endnote w:type="continuationNotice" w:id="1">
    <w:p w14:paraId="7F172252" w14:textId="77777777" w:rsidR="00E07338" w:rsidRDefault="00E0733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44C9C" w14:textId="684B616D" w:rsidR="00662AC5" w:rsidRDefault="00662AC5" w:rsidP="00662AC5">
    <w:pPr>
      <w:pStyle w:val="Stopka"/>
      <w:rPr>
        <w:rFonts w:asciiTheme="minorHAnsi" w:hAnsiTheme="minorHAnsi" w:cs="Calibri"/>
        <w:b/>
        <w:sz w:val="14"/>
        <w:szCs w:val="14"/>
      </w:rPr>
    </w:pPr>
    <w:r>
      <w:rPr>
        <w:rFonts w:cs="Times New Roman"/>
        <w:noProof/>
        <w:sz w:val="24"/>
        <w:szCs w:val="2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E539D3F" wp14:editId="11BF08CC">
              <wp:simplePos x="0" y="0"/>
              <wp:positionH relativeFrom="column">
                <wp:posOffset>-8255</wp:posOffset>
              </wp:positionH>
              <wp:positionV relativeFrom="paragraph">
                <wp:posOffset>6985</wp:posOffset>
              </wp:positionV>
              <wp:extent cx="6120000" cy="0"/>
              <wp:effectExtent l="0" t="0" r="0" b="0"/>
              <wp:wrapNone/>
              <wp:docPr id="1877674511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19BA7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.65pt;margin-top:.55pt;width:481.9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" strokecolor="red"/>
          </w:pict>
        </mc:Fallback>
      </mc:AlternateContent>
    </w:r>
    <w:r>
      <w:rPr>
        <w:rFonts w:asciiTheme="minorHAnsi" w:hAnsiTheme="minorHAnsi" w:cs="Calibri"/>
        <w:b/>
        <w:color w:val="E62A32"/>
        <w:sz w:val="14"/>
        <w:szCs w:val="14"/>
      </w:rPr>
      <w:t>Wydział Urbanistyki i Architektury</w:t>
    </w:r>
  </w:p>
  <w:p w14:paraId="0DBBC488" w14:textId="77777777" w:rsidR="00662AC5" w:rsidRDefault="00662AC5" w:rsidP="00662AC5">
    <w:pPr>
      <w:rPr>
        <w:rStyle w:val="Hipercze"/>
        <w:rFonts w:eastAsia="Calibri"/>
      </w:rPr>
    </w:pPr>
    <w:r>
      <w:rPr>
        <w:rFonts w:asciiTheme="minorHAnsi" w:hAnsiTheme="minorHAnsi" w:cs="Calibri"/>
        <w:color w:val="1D1D1B"/>
        <w:sz w:val="14"/>
        <w:szCs w:val="14"/>
      </w:rPr>
      <w:t xml:space="preserve">Kancelaria (+48 22) 70 17 554 </w:t>
    </w:r>
    <w:hyperlink r:id="rId1" w:history="1">
      <w:r>
        <w:rPr>
          <w:rStyle w:val="Hipercze"/>
          <w:rFonts w:asciiTheme="minorHAnsi" w:eastAsia="Calibri" w:hAnsiTheme="minorHAnsi" w:cs="Calibri"/>
          <w:sz w:val="14"/>
          <w:szCs w:val="14"/>
        </w:rPr>
        <w:t>uia@piaseczno.eu</w:t>
      </w:r>
    </w:hyperlink>
  </w:p>
  <w:p w14:paraId="776F504C" w14:textId="77777777" w:rsidR="00662AC5" w:rsidRDefault="00662AC5" w:rsidP="00662AC5">
    <w:pPr>
      <w:rPr>
        <w:color w:val="1D1D1B"/>
      </w:rPr>
    </w:pPr>
    <w:r>
      <w:rPr>
        <w:rFonts w:asciiTheme="minorHAnsi" w:hAnsiTheme="minorHAnsi" w:cs="Calibri"/>
        <w:color w:val="1D1D1B"/>
        <w:sz w:val="14"/>
        <w:szCs w:val="14"/>
      </w:rPr>
      <w:t>Infolinia (+48 22) 70 17 551</w:t>
    </w:r>
  </w:p>
  <w:p w14:paraId="04686AF9" w14:textId="77777777" w:rsidR="00662AC5" w:rsidRDefault="00662AC5" w:rsidP="00662AC5">
    <w:pPr>
      <w:rPr>
        <w:rFonts w:asciiTheme="minorHAnsi" w:hAnsiTheme="minorHAnsi" w:cs="Calibri"/>
        <w:color w:val="1D1D1B"/>
        <w:sz w:val="14"/>
        <w:szCs w:val="14"/>
      </w:rPr>
    </w:pPr>
    <w:r>
      <w:rPr>
        <w:rFonts w:asciiTheme="minorHAnsi" w:hAnsiTheme="minorHAnsi" w:cs="Calibri"/>
        <w:color w:val="1D1D1B"/>
        <w:sz w:val="14"/>
        <w:szCs w:val="14"/>
      </w:rPr>
      <w:t xml:space="preserve">Informacja RODO dostępne na  </w:t>
    </w:r>
    <w:hyperlink r:id="rId2" w:history="1">
      <w:r>
        <w:rPr>
          <w:rStyle w:val="Hipercze"/>
          <w:rFonts w:asciiTheme="minorHAnsi" w:eastAsia="Calibri" w:hAnsiTheme="minorHAnsi" w:cs="Calibri"/>
          <w:sz w:val="14"/>
          <w:szCs w:val="14"/>
        </w:rPr>
        <w:t>www.bip.piaseczno.eu</w:t>
      </w:r>
    </w:hyperlink>
    <w:r>
      <w:rPr>
        <w:rFonts w:asciiTheme="minorHAnsi" w:hAnsiTheme="minorHAnsi" w:cs="Calibri"/>
        <w:color w:val="1D1D1B"/>
        <w:sz w:val="14"/>
        <w:szCs w:val="14"/>
      </w:rPr>
      <w:t xml:space="preserve"> oraz </w:t>
    </w:r>
    <w:hyperlink r:id="rId3" w:history="1">
      <w:r w:rsidRPr="000B432F">
        <w:rPr>
          <w:rStyle w:val="Hipercze"/>
          <w:rFonts w:asciiTheme="minorHAnsi" w:eastAsia="Calibri" w:hAnsiTheme="minorHAnsi" w:cs="Calibri"/>
          <w:sz w:val="14"/>
          <w:szCs w:val="14"/>
        </w:rPr>
        <w:t>iod@piaseczno.eu</w:t>
      </w:r>
    </w:hyperlink>
    <w:r>
      <w:rPr>
        <w:rFonts w:asciiTheme="minorHAnsi" w:hAnsiTheme="minorHAnsi" w:cs="Calibri"/>
        <w:color w:val="1D1D1B"/>
        <w:sz w:val="14"/>
        <w:szCs w:val="14"/>
      </w:rPr>
      <w:t xml:space="preserve"> </w:t>
    </w:r>
  </w:p>
  <w:p w14:paraId="3C1CF79A" w14:textId="77777777" w:rsidR="00662AC5" w:rsidRDefault="00662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36C0F" w14:textId="77777777" w:rsidR="00E07338" w:rsidRDefault="00E07338" w:rsidP="005F02B9">
      <w:r>
        <w:separator/>
      </w:r>
    </w:p>
    <w:p w14:paraId="6C6539B6" w14:textId="77777777" w:rsidR="00E07338" w:rsidRDefault="00E07338" w:rsidP="005F02B9"/>
    <w:p w14:paraId="0263F927" w14:textId="77777777" w:rsidR="00E07338" w:rsidRDefault="00E07338" w:rsidP="005F02B9"/>
    <w:p w14:paraId="5059EE5C" w14:textId="77777777" w:rsidR="00E07338" w:rsidRDefault="00E07338"/>
  </w:footnote>
  <w:footnote w:type="continuationSeparator" w:id="0">
    <w:p w14:paraId="77F7091A" w14:textId="77777777" w:rsidR="00E07338" w:rsidRDefault="00E07338" w:rsidP="005F02B9">
      <w:r>
        <w:continuationSeparator/>
      </w:r>
    </w:p>
    <w:p w14:paraId="5B252DA5" w14:textId="77777777" w:rsidR="00E07338" w:rsidRDefault="00E07338" w:rsidP="005F02B9"/>
    <w:p w14:paraId="3C54EEE1" w14:textId="77777777" w:rsidR="00E07338" w:rsidRDefault="00E07338" w:rsidP="005F02B9"/>
    <w:p w14:paraId="215D02B6" w14:textId="77777777" w:rsidR="00E07338" w:rsidRDefault="00E07338"/>
  </w:footnote>
  <w:footnote w:type="continuationNotice" w:id="1">
    <w:p w14:paraId="4202E12F" w14:textId="77777777" w:rsidR="00E07338" w:rsidRDefault="00E0733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24B46" w14:textId="66B9BFC4" w:rsidR="00662AC5" w:rsidRDefault="00662AC5" w:rsidP="00662AC5"/>
  <w:p w14:paraId="57FEA315" w14:textId="03A28B20" w:rsidR="00662AC5" w:rsidRDefault="00662AC5" w:rsidP="00662AC5">
    <w:pPr>
      <w:ind w:right="282"/>
      <w:rPr>
        <w:rFonts w:ascii="Calibri" w:hAnsi="Calibri" w:cs="Calibri"/>
        <w:b/>
        <w:color w:val="E62A32"/>
        <w:szCs w:val="24"/>
      </w:rPr>
    </w:pPr>
  </w:p>
  <w:p w14:paraId="62C3B700" w14:textId="77777777" w:rsidR="00662AC5" w:rsidRDefault="00662AC5" w:rsidP="00662AC5">
    <w:pPr>
      <w:ind w:left="5812" w:right="282"/>
      <w:jc w:val="right"/>
      <w:rPr>
        <w:rFonts w:ascii="Calibri" w:hAnsi="Calibri" w:cs="Calibri"/>
        <w:b/>
        <w:color w:val="E62A32"/>
        <w:szCs w:val="24"/>
      </w:rPr>
    </w:pPr>
  </w:p>
  <w:p w14:paraId="555CFA74" w14:textId="02044DE9" w:rsidR="00662AC5" w:rsidRPr="00662AC5" w:rsidRDefault="00662AC5" w:rsidP="00662AC5">
    <w:pPr>
      <w:ind w:right="282"/>
      <w:rPr>
        <w:rFonts w:ascii="Calibri" w:hAnsi="Calibri" w:cs="Calibri"/>
        <w:color w:val="1D1D1B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7F74C" w14:textId="27C724CB" w:rsidR="00662AC5" w:rsidRDefault="00662AC5" w:rsidP="00662AC5">
    <w:r>
      <w:rPr>
        <w:noProof/>
        <w:color w:val="A6A6A6" w:themeColor="background1" w:themeShade="A6"/>
        <w:sz w:val="12"/>
        <w:szCs w:val="12"/>
      </w:rPr>
      <w:drawing>
        <wp:anchor distT="0" distB="0" distL="114300" distR="114300" simplePos="0" relativeHeight="251659264" behindDoc="1" locked="0" layoutInCell="1" allowOverlap="1" wp14:anchorId="12E5E34A" wp14:editId="1A009458">
          <wp:simplePos x="0" y="0"/>
          <wp:positionH relativeFrom="column">
            <wp:posOffset>94615</wp:posOffset>
          </wp:positionH>
          <wp:positionV relativeFrom="paragraph">
            <wp:posOffset>203200</wp:posOffset>
          </wp:positionV>
          <wp:extent cx="722630" cy="924560"/>
          <wp:effectExtent l="0" t="0" r="1270" b="8890"/>
          <wp:wrapTight wrapText="bothSides">
            <wp:wrapPolygon edited="0">
              <wp:start x="1139" y="0"/>
              <wp:lineTo x="1139" y="7121"/>
              <wp:lineTo x="2278" y="14242"/>
              <wp:lineTo x="0" y="18247"/>
              <wp:lineTo x="0" y="21363"/>
              <wp:lineTo x="21069" y="21363"/>
              <wp:lineTo x="21069" y="19137"/>
              <wp:lineTo x="18791" y="14242"/>
              <wp:lineTo x="19930" y="7121"/>
              <wp:lineTo x="19930" y="0"/>
              <wp:lineTo x="1139" y="0"/>
            </wp:wrapPolygon>
          </wp:wrapTight>
          <wp:docPr id="9" name="Picture 3" descr="Obraz zawierający Grafika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raz zawierający Grafika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C05FCC" w14:textId="76C2BC85" w:rsidR="00662AC5" w:rsidRDefault="00662AC5" w:rsidP="00662AC5"/>
  <w:p w14:paraId="15ECFEA0" w14:textId="77777777" w:rsidR="00662AC5" w:rsidRDefault="00662AC5" w:rsidP="00662AC5"/>
  <w:p w14:paraId="2366EF76" w14:textId="0328CE71" w:rsidR="00662AC5" w:rsidRDefault="00662AC5" w:rsidP="00662AC5"/>
  <w:p w14:paraId="3EFD34F8" w14:textId="37A3EE3A" w:rsidR="00662AC5" w:rsidRPr="00E802FA" w:rsidRDefault="00662AC5" w:rsidP="00662AC5">
    <w:pPr>
      <w:ind w:left="5812" w:right="282"/>
      <w:jc w:val="right"/>
      <w:rPr>
        <w:rFonts w:ascii="Calibri" w:hAnsi="Calibri" w:cs="Calibri"/>
        <w:sz w:val="17"/>
      </w:rPr>
    </w:pPr>
    <w:r w:rsidRPr="00516333">
      <w:rPr>
        <w:rFonts w:ascii="Calibri" w:hAnsi="Calibri" w:cs="Calibri"/>
        <w:b/>
        <w:color w:val="E62A32"/>
        <w:szCs w:val="24"/>
      </w:rPr>
      <w:t>Urząd Miasta i Gminy Piaseczno</w:t>
    </w:r>
    <w:r w:rsidRPr="00516333">
      <w:rPr>
        <w:rFonts w:ascii="Calibri" w:hAnsi="Calibri" w:cs="Calibri"/>
        <w:b/>
        <w:color w:val="E62A32"/>
        <w:szCs w:val="24"/>
      </w:rPr>
      <w:br/>
    </w:r>
    <w:r w:rsidRPr="00516333">
      <w:rPr>
        <w:rFonts w:ascii="Calibri" w:hAnsi="Calibri" w:cs="Calibri"/>
        <w:color w:val="1D1D1B"/>
        <w:sz w:val="17"/>
      </w:rPr>
      <w:t>ul. Kościuszki 5,</w:t>
    </w:r>
    <w:r w:rsidRPr="00516333">
      <w:rPr>
        <w:rFonts w:ascii="Calibri" w:hAnsi="Calibri" w:cs="Calibri"/>
        <w:sz w:val="17"/>
      </w:rPr>
      <w:t xml:space="preserve"> </w:t>
    </w:r>
    <w:r w:rsidRPr="00516333">
      <w:rPr>
        <w:rFonts w:ascii="Calibri" w:hAnsi="Calibri" w:cs="Calibri"/>
        <w:color w:val="1D1D1B"/>
        <w:sz w:val="17"/>
      </w:rPr>
      <w:t>05-500 Piaseczno</w:t>
    </w:r>
  </w:p>
  <w:p w14:paraId="5059EEA8" w14:textId="56997064" w:rsidR="00117887" w:rsidRPr="00E52476" w:rsidRDefault="00662AC5" w:rsidP="00E52476">
    <w:pPr>
      <w:pStyle w:val="OZNPROJEKTUwskazaniedatylubwersjiprojektu"/>
      <w:spacing w:line="240" w:lineRule="auto"/>
      <w:rPr>
        <w:sz w:val="22"/>
        <w:szCs w:val="18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88D7B4" wp14:editId="0C7DF021">
              <wp:simplePos x="0" y="0"/>
              <wp:positionH relativeFrom="column">
                <wp:posOffset>43180</wp:posOffset>
              </wp:positionH>
              <wp:positionV relativeFrom="paragraph">
                <wp:posOffset>77470</wp:posOffset>
              </wp:positionV>
              <wp:extent cx="6120000" cy="0"/>
              <wp:effectExtent l="0" t="0" r="0" b="0"/>
              <wp:wrapNone/>
              <wp:docPr id="2044436377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8CEBF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4pt;margin-top:6.1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0BE2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4E80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19FB"/>
    <w:rsid w:val="00662AC5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37BA7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53B0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893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07338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od@piaseczno.eu" TargetMode="External"/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C6B6-1648-42F0-86A8-CFE71D1C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2024-07-22T09:54:00Z</dcterms:created>
  <dcterms:modified xsi:type="dcterms:W3CDTF">2024-07-22T09:54:00Z</dcterms:modified>
</cp:coreProperties>
</file>