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407DC" w14:textId="5B223191" w:rsidR="00D43C60" w:rsidRDefault="00345A8B" w:rsidP="00CA5589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8E2114A" wp14:editId="4D7ADA64">
            <wp:simplePos x="0" y="0"/>
            <wp:positionH relativeFrom="column">
              <wp:posOffset>4563585</wp:posOffset>
            </wp:positionH>
            <wp:positionV relativeFrom="page">
              <wp:posOffset>465615</wp:posOffset>
            </wp:positionV>
            <wp:extent cx="1823190" cy="930910"/>
            <wp:effectExtent l="0" t="0" r="5715" b="2540"/>
            <wp:wrapNone/>
            <wp:docPr id="2" name="Obraz 2" descr="Znalezione obrazy dla zapytania logo konstancin jezio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logo konstancin jezio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82" cy="94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B9F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E2A6D2C" wp14:editId="06F78773">
            <wp:simplePos x="0" y="0"/>
            <wp:positionH relativeFrom="column">
              <wp:posOffset>-333784</wp:posOffset>
            </wp:positionH>
            <wp:positionV relativeFrom="page">
              <wp:posOffset>16829</wp:posOffset>
            </wp:positionV>
            <wp:extent cx="3348990" cy="1394367"/>
            <wp:effectExtent l="0" t="0" r="381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643" cy="1412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C60">
        <w:t xml:space="preserve">                            </w:t>
      </w:r>
      <w:r w:rsidR="00D43C60">
        <w:tab/>
      </w:r>
      <w:r w:rsidR="00D43C60">
        <w:tab/>
      </w:r>
      <w:r w:rsidR="00D43C60">
        <w:tab/>
      </w:r>
      <w:r w:rsidR="00D43C60">
        <w:tab/>
      </w:r>
      <w:r w:rsidR="00D43C60">
        <w:tab/>
      </w:r>
    </w:p>
    <w:p w14:paraId="647BE8A9" w14:textId="00999070" w:rsidR="00CA5589" w:rsidRDefault="00CA5589" w:rsidP="00CA5589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1E46C187" w14:textId="1B7B0B4C" w:rsidR="00CA5589" w:rsidRDefault="00CA5589" w:rsidP="00CA5589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5A6D2AE0" w14:textId="77777777" w:rsidR="00CA5589" w:rsidRPr="00200419" w:rsidRDefault="00CA5589" w:rsidP="00CA5589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/>
          <w:sz w:val="12"/>
          <w:szCs w:val="12"/>
          <w:lang w:eastAsia="pl-PL"/>
        </w:rPr>
      </w:pPr>
    </w:p>
    <w:p w14:paraId="704AD0EA" w14:textId="77777777" w:rsidR="00D43C60" w:rsidRPr="00D43C60" w:rsidRDefault="00D43C60" w:rsidP="00D43C60">
      <w:pPr>
        <w:pBdr>
          <w:bottom w:val="single" w:sz="4" w:space="1" w:color="auto"/>
        </w:pBdr>
        <w:tabs>
          <w:tab w:val="left" w:pos="5760"/>
        </w:tabs>
        <w:spacing w:after="360" w:line="360" w:lineRule="auto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</w:p>
    <w:p w14:paraId="4709D39F" w14:textId="68443884" w:rsidR="0075288F" w:rsidRPr="0075288F" w:rsidRDefault="0075288F" w:rsidP="00345A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O NABORZE KANDYDATÓW NA</w:t>
      </w:r>
      <w:r w:rsidR="00C70270" w:rsidRP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2E13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OSOB</w:t>
      </w:r>
      <w:r w:rsidR="0072433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Ę</w:t>
      </w:r>
      <w:r w:rsidR="002E13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ŚWIADCZĄC</w:t>
      </w:r>
      <w:r w:rsidR="0072433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Ą</w:t>
      </w:r>
      <w:r w:rsidR="002E13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USŁUGI </w:t>
      </w:r>
      <w:r w:rsidR="00C70270" w:rsidRP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</w:t>
      </w:r>
      <w:r w:rsidR="001C4E8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PIEK</w:t>
      </w:r>
      <w:r w:rsidR="002E139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r w:rsidR="00C70270" w:rsidRPr="00C70270">
        <w:rPr>
          <w:rFonts w:ascii="Times New Roman" w:hAnsi="Times New Roman" w:cs="Times New Roman"/>
          <w:b/>
          <w:sz w:val="36"/>
          <w:szCs w:val="36"/>
        </w:rPr>
        <w:t xml:space="preserve"> WYTCHNIENIOWE</w:t>
      </w:r>
      <w:r w:rsidR="002E1397">
        <w:rPr>
          <w:rFonts w:ascii="Times New Roman" w:hAnsi="Times New Roman" w:cs="Times New Roman"/>
          <w:b/>
          <w:sz w:val="36"/>
          <w:szCs w:val="36"/>
        </w:rPr>
        <w:t>J</w:t>
      </w:r>
      <w:r w:rsidR="00345A8B" w:rsidRP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7528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ramach Programu „</w:t>
      </w:r>
      <w:r w:rsid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Opieka </w:t>
      </w:r>
      <w:proofErr w:type="spellStart"/>
      <w:r w:rsidR="00C702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wytchnieniowa</w:t>
      </w:r>
      <w:proofErr w:type="spellEnd"/>
      <w:r w:rsidRPr="007528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” dla Jednostek Samorządu Terytorialnego – edycja 202</w:t>
      </w:r>
      <w:r w:rsidR="00B649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</w:p>
    <w:p w14:paraId="5F0861DD" w14:textId="54BC0569" w:rsidR="0075288F" w:rsidRPr="00DF6960" w:rsidRDefault="0075288F" w:rsidP="00345A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Konstancin-Jeziorna przystąpiła do realizacji rządowego Programu „</w:t>
      </w:r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Jednostek Samorządu Terytorialnego – edycja 202</w:t>
      </w:r>
      <w:r w:rsidR="00B64926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. Realizatorem programu jest Ośrodek Pomocy Społecznej w Konstancinie-Jeziornie, ul. Rycerska 13, 05-520 Konstancin-Jeziorna.</w:t>
      </w:r>
    </w:p>
    <w:p w14:paraId="7969E26F" w14:textId="68AB7F4D" w:rsidR="0075288F" w:rsidRPr="00DF6960" w:rsidRDefault="0075288F" w:rsidP="00345A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Konstancinie-Jeziornie prowadzi rekrutację osób chcących świadczyć usługę </w:t>
      </w:r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proofErr w:type="spellStart"/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z niepełnosprawnością w ramach realizowanego resortowego Programu Ministra Rodziny, Pracy i Polityki Społecznej „</w:t>
      </w:r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Jednostek Samorządu Terytorialnego – edycja 202</w:t>
      </w:r>
      <w:r w:rsidR="00B64926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finansowanego z środków Funduszu Solidarnościowego.</w:t>
      </w:r>
    </w:p>
    <w:p w14:paraId="6E20A67F" w14:textId="13893D62" w:rsidR="0075288F" w:rsidRPr="00DF6960" w:rsidRDefault="0075288F" w:rsidP="009E4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Zapraszamy do składania  dokumentów aplikacyjnych na </w:t>
      </w:r>
      <w:r w:rsidR="00724333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osobę świadczącą usługi </w:t>
      </w:r>
      <w:r w:rsidR="001C4E8A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</w:t>
      </w:r>
      <w:r w:rsidR="00724333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proofErr w:type="spellStart"/>
      <w:r w:rsidR="00C70270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wytchnieniowe</w:t>
      </w:r>
      <w:r w:rsidR="00724333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proofErr w:type="spellEnd"/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Programu „</w:t>
      </w:r>
      <w:r w:rsidR="00C70270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Opieka </w:t>
      </w:r>
      <w:proofErr w:type="spellStart"/>
      <w:r w:rsidR="00C70270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dla Jednostek Samorządu Terytorialnego – edycja 202</w:t>
      </w:r>
      <w:r w:rsidR="00B6492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5A03ECF" w14:textId="77777777" w:rsidR="0075288F" w:rsidRPr="00DF6960" w:rsidRDefault="0075288F" w:rsidP="007528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1F9681F6" w14:textId="77777777" w:rsidR="0075288F" w:rsidRPr="00DF6960" w:rsidRDefault="0075288F" w:rsidP="007528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 czynności prawnych,</w:t>
      </w:r>
    </w:p>
    <w:p w14:paraId="6C049075" w14:textId="77777777" w:rsidR="0075288F" w:rsidRPr="00DF6960" w:rsidRDefault="0075288F" w:rsidP="007528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 pełni praw publicznych,</w:t>
      </w:r>
    </w:p>
    <w:p w14:paraId="0626CD65" w14:textId="77777777" w:rsidR="0075288F" w:rsidRPr="00DF6960" w:rsidRDefault="0075288F" w:rsidP="007528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stanu zdrowia pozwalającego na wykonywanie usług opieki nad osobą z niepełnosprawnością,</w:t>
      </w:r>
    </w:p>
    <w:p w14:paraId="19A25CF5" w14:textId="77777777" w:rsidR="0075288F" w:rsidRPr="00DF6960" w:rsidRDefault="0075288F" w:rsidP="007528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nieposzlakowanej opinii.</w:t>
      </w:r>
    </w:p>
    <w:p w14:paraId="04D4DE80" w14:textId="2E3FC071" w:rsidR="0075288F" w:rsidRPr="00DF6960" w:rsidRDefault="0075288F" w:rsidP="00DF6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</w:t>
      </w:r>
      <w:proofErr w:type="spellStart"/>
      <w:r w:rsidR="00C70270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świadczyć </w:t>
      </w:r>
      <w:r w:rsidR="00DF6960" w:rsidRPr="00DF6960">
        <w:rPr>
          <w:rFonts w:ascii="Times New Roman" w:hAnsi="Times New Roman" w:cs="Times New Roman"/>
          <w:sz w:val="24"/>
          <w:szCs w:val="24"/>
        </w:rPr>
        <w:t>osoby pełnoletnie, niebędące członkami rodziny osoby z</w:t>
      </w:r>
      <w:r w:rsidR="00DF6960"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="00DF6960" w:rsidRPr="00DF6960">
        <w:rPr>
          <w:rFonts w:ascii="Times New Roman" w:hAnsi="Times New Roman" w:cs="Times New Roman"/>
          <w:sz w:val="24"/>
          <w:szCs w:val="24"/>
        </w:rPr>
        <w:t>niepełnosprawnością, opiekunami osoby z niepełnosprawnością lub osobami faktycznie</w:t>
      </w:r>
      <w:r w:rsidR="00DF6960"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="00DF6960" w:rsidRPr="00DF6960">
        <w:rPr>
          <w:rFonts w:ascii="Times New Roman" w:hAnsi="Times New Roman" w:cs="Times New Roman"/>
          <w:sz w:val="24"/>
          <w:szCs w:val="24"/>
        </w:rPr>
        <w:t>zamieszkującymi razem z osobą z niepełnosprawnością, oraz:</w:t>
      </w:r>
    </w:p>
    <w:p w14:paraId="5EC67A21" w14:textId="77777777" w:rsidR="00DF6960" w:rsidRPr="00DF6960" w:rsidRDefault="00DF6960" w:rsidP="00DF6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9084" w14:textId="067D6783" w:rsidR="0075288F" w:rsidRPr="00DF6960" w:rsidRDefault="00DF6960" w:rsidP="00DF696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hAnsi="Times New Roman" w:cs="Times New Roman"/>
          <w:sz w:val="24"/>
          <w:szCs w:val="24"/>
        </w:rPr>
        <w:t xml:space="preserve">posiadające dokument potwierdzający uzyskanie </w:t>
      </w:r>
      <w:bookmarkStart w:id="0" w:name="_Hlk225775477"/>
      <w:r w:rsidRPr="00DF6960">
        <w:rPr>
          <w:rFonts w:ascii="Times New Roman" w:hAnsi="Times New Roman" w:cs="Times New Roman"/>
          <w:sz w:val="24"/>
          <w:szCs w:val="24"/>
        </w:rPr>
        <w:t>kwalifikacji w następujących</w:t>
      </w:r>
      <w:r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Pr="00DF6960">
        <w:rPr>
          <w:rFonts w:ascii="Times New Roman" w:hAnsi="Times New Roman" w:cs="Times New Roman"/>
          <w:sz w:val="24"/>
          <w:szCs w:val="24"/>
        </w:rPr>
        <w:t>zawodach i specjalnościach: asystent osoby niepełnosprawnej, pielęgniarka,</w:t>
      </w:r>
      <w:r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Pr="00DF6960">
        <w:rPr>
          <w:rFonts w:ascii="Times New Roman" w:hAnsi="Times New Roman" w:cs="Times New Roman"/>
          <w:sz w:val="24"/>
          <w:szCs w:val="24"/>
        </w:rPr>
        <w:t>siostra PCK, opiekun osoby starszej, opiekun medyczny, pedagog, psycholog,</w:t>
      </w:r>
      <w:r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Pr="00DF6960">
        <w:rPr>
          <w:rFonts w:ascii="Times New Roman" w:hAnsi="Times New Roman" w:cs="Times New Roman"/>
          <w:sz w:val="24"/>
          <w:szCs w:val="24"/>
        </w:rPr>
        <w:t>terapeuta zajęciowy, fizjoterapeuta lub, za zgodą realizatora Programu, w</w:t>
      </w:r>
      <w:r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Pr="00DF6960">
        <w:rPr>
          <w:rFonts w:ascii="Times New Roman" w:hAnsi="Times New Roman" w:cs="Times New Roman"/>
          <w:sz w:val="24"/>
          <w:szCs w:val="24"/>
        </w:rPr>
        <w:t>innych zawodach i specjalnościach o charakterze medycznym lub opiekuńczym</w:t>
      </w:r>
      <w:bookmarkEnd w:id="0"/>
      <w:r w:rsidR="00B64926" w:rsidRPr="00DF6960">
        <w:rPr>
          <w:rFonts w:ascii="Times New Roman" w:hAnsi="Times New Roman" w:cs="Times New Roman"/>
          <w:sz w:val="24"/>
          <w:szCs w:val="24"/>
        </w:rPr>
        <w:t xml:space="preserve">, </w:t>
      </w:r>
      <w:r w:rsidR="00B64926" w:rsidRPr="00DF6960">
        <w:rPr>
          <w:rFonts w:ascii="Times New Roman" w:hAnsi="Times New Roman" w:cs="Times New Roman"/>
          <w:sz w:val="24"/>
          <w:szCs w:val="24"/>
          <w:u w:val="single"/>
        </w:rPr>
        <w:t>lub</w:t>
      </w:r>
    </w:p>
    <w:p w14:paraId="0E1BC96B" w14:textId="5B0AC0BF" w:rsidR="00B64926" w:rsidRPr="00DF6960" w:rsidRDefault="00B64926" w:rsidP="009E400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hAnsi="Times New Roman" w:cs="Times New Roman"/>
          <w:sz w:val="24"/>
          <w:szCs w:val="24"/>
        </w:rPr>
        <w:t>posiadające co najmniej 6-miesięczne, udokumentowane doświadczenie w udzielaniu bezpośredniej pomocy osobom z niepełnosprawnościami, np. doświadczenie zawodowe, doświadczenie w udzielaniu wsparcia osobom z niepełnosprawnościami w formie wolontariatu.</w:t>
      </w:r>
    </w:p>
    <w:p w14:paraId="477D04C0" w14:textId="42803C68" w:rsidR="0075288F" w:rsidRPr="00DF6960" w:rsidRDefault="00B64926" w:rsidP="00B64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hAnsi="Times New Roman" w:cs="Times New Roman"/>
          <w:sz w:val="24"/>
          <w:szCs w:val="24"/>
        </w:rPr>
        <w:t>Posiadanie doświadczenia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</w:t>
      </w:r>
      <w:bookmarkStart w:id="1" w:name="_GoBack"/>
      <w:bookmarkEnd w:id="1"/>
      <w:r w:rsidRPr="00DF6960">
        <w:rPr>
          <w:rFonts w:ascii="Times New Roman" w:hAnsi="Times New Roman" w:cs="Times New Roman"/>
          <w:sz w:val="24"/>
          <w:szCs w:val="24"/>
        </w:rPr>
        <w:t xml:space="preserve">sobie z niepełnosprawnością. Ocena posiadania przez osobę </w:t>
      </w:r>
      <w:r w:rsidRPr="00DF6960">
        <w:rPr>
          <w:rFonts w:ascii="Times New Roman" w:hAnsi="Times New Roman" w:cs="Times New Roman"/>
          <w:sz w:val="24"/>
          <w:szCs w:val="24"/>
        </w:rPr>
        <w:lastRenderedPageBreak/>
        <w:t>doświadczenia w udzielaniu bezpośredniej pomocy osobom z niepełnosprawnościami należy do Ośrodka Pomocy Społecznej w Konstancinie-Jeziornie - realizatora Programu.</w:t>
      </w:r>
    </w:p>
    <w:p w14:paraId="0E7CEA9A" w14:textId="23AAD3CA" w:rsidR="0075288F" w:rsidRPr="00DF6960" w:rsidRDefault="0075288F" w:rsidP="00752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Inne wymagania: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 wysoka kultura osobista, komunikatywność, dobra organizacja pracy oraz odpowiedzialność.</w:t>
      </w:r>
    </w:p>
    <w:p w14:paraId="6940CFDD" w14:textId="77777777" w:rsidR="0075288F" w:rsidRPr="00DF6960" w:rsidRDefault="0075288F" w:rsidP="00752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 warunkach zatrudnienia:</w:t>
      </w:r>
    </w:p>
    <w:p w14:paraId="54717E0B" w14:textId="52EB9857" w:rsidR="0075288F" w:rsidRPr="00DF6960" w:rsidRDefault="0075288F" w:rsidP="00157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 podstawie umowy zlecenia na okres od dnia podpisania umowy do dnia 3</w:t>
      </w:r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listopada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64926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9443F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wynagrodzenie 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64926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9443F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brutto </w:t>
      </w:r>
      <w:proofErr w:type="spellStart"/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ubruttowione</w:t>
      </w:r>
      <w:proofErr w:type="spellEnd"/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godzinę</w:t>
      </w:r>
      <w:r w:rsidR="009E4007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uzgodnionym pomiędzy zleceniobiorcą a uczestnikiem Programu.  </w:t>
      </w:r>
      <w:r w:rsidR="00DF6960" w:rsidRPr="00DF6960">
        <w:rPr>
          <w:rFonts w:ascii="Times New Roman" w:hAnsi="Times New Roman" w:cs="Times New Roman"/>
          <w:sz w:val="24"/>
          <w:szCs w:val="24"/>
        </w:rPr>
        <w:t xml:space="preserve">Usługi będą świadczone do 12 godzin na dobę w godzinach 6.00-22.00.  Rodzaj i zakres godzinowy usług opieki </w:t>
      </w:r>
      <w:proofErr w:type="spellStart"/>
      <w:r w:rsidR="00DF6960" w:rsidRPr="00DF696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F6960" w:rsidRPr="00DF6960">
        <w:rPr>
          <w:rFonts w:ascii="Times New Roman" w:hAnsi="Times New Roman" w:cs="Times New Roman"/>
          <w:sz w:val="24"/>
          <w:szCs w:val="24"/>
        </w:rPr>
        <w:t xml:space="preserve"> powinien być uzależniony od osobistej sytuacji uczestnika Programu, z uwzględnieniem stopnia i rodzaju niepełnosprawności osoby z niepełnosprawnością, nad którą uczestnik Programu sprawuje opiekę.</w:t>
      </w:r>
    </w:p>
    <w:p w14:paraId="7CFB40A5" w14:textId="77777777" w:rsidR="00DF6960" w:rsidRPr="00DF6960" w:rsidRDefault="0075288F" w:rsidP="00DF6960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Programu „</w:t>
      </w:r>
      <w:r w:rsidR="003826F3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Opieka </w:t>
      </w:r>
      <w:proofErr w:type="spellStart"/>
      <w:r w:rsidR="003826F3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dla Jednostek Samorządu Terytorialnego – edycja 202</w:t>
      </w:r>
      <w:r w:rsidR="00B6492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</w:t>
      </w:r>
      <w:r w:rsidR="00157B18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26198" w:rsidRPr="00DF6960">
        <w:rPr>
          <w:rFonts w:ascii="Times New Roman" w:hAnsi="Times New Roman" w:cs="Times New Roman"/>
          <w:sz w:val="24"/>
          <w:szCs w:val="24"/>
        </w:rPr>
        <w:t>wsparcie członków rodzin lub opiekunów sprawujących bezpośrednią opiekę nad dziećmi</w:t>
      </w:r>
      <w:r w:rsidR="001C4E8A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B18" w:rsidRPr="00DF6960">
        <w:rPr>
          <w:rFonts w:ascii="Times New Roman" w:hAnsi="Times New Roman" w:cs="Times New Roman"/>
          <w:sz w:val="24"/>
          <w:szCs w:val="24"/>
        </w:rPr>
        <w:t xml:space="preserve">od ukończenia 2. roku życia do ukończenia 16. roku życia </w:t>
      </w:r>
      <w:r w:rsidR="00226198" w:rsidRPr="00DF6960">
        <w:rPr>
          <w:rFonts w:ascii="Times New Roman" w:hAnsi="Times New Roman" w:cs="Times New Roman"/>
          <w:sz w:val="24"/>
          <w:szCs w:val="24"/>
        </w:rPr>
        <w:t>z orzeczeniem o niepełnosprawności, a także nad osobami posiadającymi orzeczenie</w:t>
      </w:r>
      <w:r w:rsidR="00157B18"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="00226198" w:rsidRPr="00DF6960">
        <w:rPr>
          <w:rFonts w:ascii="Times New Roman" w:hAnsi="Times New Roman" w:cs="Times New Roman"/>
          <w:sz w:val="24"/>
          <w:szCs w:val="24"/>
        </w:rPr>
        <w:t>o znacznym stopniu niepełnosprawności albo orzeczenie traktowane na równi z orzeczeniem</w:t>
      </w:r>
      <w:r w:rsidR="00157B18" w:rsidRPr="00DF6960">
        <w:rPr>
          <w:rFonts w:ascii="Times New Roman" w:hAnsi="Times New Roman" w:cs="Times New Roman"/>
          <w:sz w:val="24"/>
          <w:szCs w:val="24"/>
        </w:rPr>
        <w:t xml:space="preserve"> </w:t>
      </w:r>
      <w:r w:rsidR="00226198" w:rsidRPr="00DF6960">
        <w:rPr>
          <w:rFonts w:ascii="Times New Roman" w:hAnsi="Times New Roman" w:cs="Times New Roman"/>
          <w:sz w:val="24"/>
          <w:szCs w:val="24"/>
        </w:rPr>
        <w:t>o znacznym stopniu niepełnosprawności</w:t>
      </w:r>
      <w:r w:rsidR="00157B18" w:rsidRPr="00DF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B18" w:rsidRPr="00DF6960">
        <w:rPr>
          <w:rFonts w:ascii="Times New Roman" w:hAnsi="Times New Roman" w:cs="Times New Roman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157B18" w:rsidRPr="00DF696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157B18" w:rsidRPr="00DF6960">
        <w:rPr>
          <w:rFonts w:ascii="Times New Roman" w:hAnsi="Times New Roman" w:cs="Times New Roman"/>
          <w:sz w:val="24"/>
          <w:szCs w:val="24"/>
        </w:rPr>
        <w:t xml:space="preserve">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="00157B18" w:rsidRPr="00DF696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157B18" w:rsidRPr="00DF6960">
        <w:rPr>
          <w:rFonts w:ascii="Times New Roman" w:hAnsi="Times New Roman" w:cs="Times New Roman"/>
          <w:sz w:val="24"/>
          <w:szCs w:val="24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33B4D33E" w14:textId="4744B90C" w:rsidR="00226198" w:rsidRPr="00DF6960" w:rsidRDefault="00DF6960" w:rsidP="00DF6960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54B77" w14:textId="77777777" w:rsidR="0075288F" w:rsidRPr="00DF6960" w:rsidRDefault="0075288F" w:rsidP="009E400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66DCCCF3" w14:textId="77777777" w:rsidR="0075288F" w:rsidRPr="00DF6960" w:rsidRDefault="0075288F" w:rsidP="009E4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proszone są o złożenie:</w:t>
      </w:r>
    </w:p>
    <w:p w14:paraId="3FAF7360" w14:textId="3F6DA265" w:rsidR="0075288F" w:rsidRPr="00DF6960" w:rsidRDefault="0075288F" w:rsidP="009E4007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zgłoszeniowej kandydata na </w:t>
      </w:r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osobę, która będzie świadczyć usługę opieki </w:t>
      </w:r>
      <w:proofErr w:type="spellStart"/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stanowiącej załącznik do ogłoszenia,</w:t>
      </w:r>
    </w:p>
    <w:p w14:paraId="48E9EF55" w14:textId="77777777" w:rsidR="0075288F" w:rsidRPr="00DF6960" w:rsidRDefault="0075288F" w:rsidP="009E40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poświadczających wykształcenie, ukończone kursy, itp.</w:t>
      </w:r>
    </w:p>
    <w:p w14:paraId="518F7854" w14:textId="77777777" w:rsidR="0075288F" w:rsidRPr="00DF6960" w:rsidRDefault="0075288F" w:rsidP="009E40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poświadczających doświadczenie w udzielaniu bezpośredniej pomocy osobom z niepełnosprawnościami, np. doświadczenie zawodowe, udzielanie wsparcia osobom z niepełnosprawnościami w formie wolontariatu.</w:t>
      </w:r>
    </w:p>
    <w:p w14:paraId="0808104D" w14:textId="77777777" w:rsidR="0075288F" w:rsidRPr="00DF6960" w:rsidRDefault="0075288F" w:rsidP="009E40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 prowadzeniu działalności gospodarczej (jeśli dotyczy).</w:t>
      </w:r>
    </w:p>
    <w:p w14:paraId="38660F06" w14:textId="77777777" w:rsidR="0075288F" w:rsidRPr="00DF6960" w:rsidRDefault="0075288F" w:rsidP="007528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 miejsce składania dokumentów:</w:t>
      </w:r>
    </w:p>
    <w:p w14:paraId="303FCD9E" w14:textId="4EFA29DA" w:rsidR="00CF3418" w:rsidRPr="00DF6960" w:rsidRDefault="0075288F" w:rsidP="00DF6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osobiście w siedzibie Gminnego Ośrodka Pomocy Społecznej w 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Konstancinie-Jeziornie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ul. 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Rycerska 13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 pomocą poczty na wskazany powyżej adres 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 dnia </w:t>
      </w:r>
      <w:r w:rsidR="00B6492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8161F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6492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</w:t>
      </w:r>
      <w:r w:rsidR="00D97885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64926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345A8B" w:rsidRPr="00DF6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4007" w:rsidRPr="00DF69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(decyduje data stempla pocztowego)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dopiskiem „Dotyczy naboru – </w:t>
      </w:r>
      <w:r w:rsidR="00B733A1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świadcząca usługi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E8A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</w:t>
      </w:r>
      <w:r w:rsidR="00B733A1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</w:t>
      </w:r>
      <w:r w:rsidR="001C4E8A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33A1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Programu „</w:t>
      </w:r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="003826F3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Jednostek Samorządu Terytorialnego – edycja 202</w:t>
      </w:r>
      <w:r w:rsidR="00B64926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733A1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E4007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</w:t>
      </w:r>
      <w:r w:rsidR="009E4007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 siedzibie Ośrodka Pomocy Społecznej w Konstancinie-Jeziornie lub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dzwoniąc pod numer tel. </w:t>
      </w:r>
      <w:r w:rsidR="009E4007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600-871-724, 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756-34-84</w:t>
      </w:r>
      <w:r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 </w:t>
      </w:r>
      <w:r w:rsidR="00345A8B" w:rsidRPr="00DF6960">
        <w:rPr>
          <w:rFonts w:ascii="Times New Roman" w:eastAsia="Times New Roman" w:hAnsi="Times New Roman" w:cs="Times New Roman"/>
          <w:sz w:val="24"/>
          <w:szCs w:val="24"/>
          <w:lang w:eastAsia="pl-PL"/>
        </w:rPr>
        <w:t>15 w godzinach pracy Ośrodka Pomocy Społecznej.</w:t>
      </w:r>
    </w:p>
    <w:sectPr w:rsidR="00CF3418" w:rsidRPr="00DF6960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F9BE" w14:textId="77777777" w:rsidR="00E1374A" w:rsidRDefault="00E1374A" w:rsidP="0061441C">
      <w:pPr>
        <w:spacing w:after="0" w:line="240" w:lineRule="auto"/>
      </w:pPr>
      <w:r>
        <w:separator/>
      </w:r>
    </w:p>
  </w:endnote>
  <w:endnote w:type="continuationSeparator" w:id="0">
    <w:p w14:paraId="7297093D" w14:textId="77777777" w:rsidR="00E1374A" w:rsidRDefault="00E1374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74E2A" w14:textId="77777777" w:rsidR="00E1374A" w:rsidRDefault="00E1374A" w:rsidP="0061441C">
      <w:pPr>
        <w:spacing w:after="0" w:line="240" w:lineRule="auto"/>
      </w:pPr>
      <w:r>
        <w:separator/>
      </w:r>
    </w:p>
  </w:footnote>
  <w:footnote w:type="continuationSeparator" w:id="0">
    <w:p w14:paraId="680D77CA" w14:textId="77777777" w:rsidR="00E1374A" w:rsidRDefault="00E1374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D78"/>
    <w:multiLevelType w:val="multilevel"/>
    <w:tmpl w:val="CB9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57ED"/>
    <w:multiLevelType w:val="multilevel"/>
    <w:tmpl w:val="61E4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794F"/>
    <w:multiLevelType w:val="multilevel"/>
    <w:tmpl w:val="419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F4832"/>
    <w:multiLevelType w:val="hybridMultilevel"/>
    <w:tmpl w:val="32E26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53D61"/>
    <w:multiLevelType w:val="multilevel"/>
    <w:tmpl w:val="3C6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90BA3"/>
    <w:multiLevelType w:val="multilevel"/>
    <w:tmpl w:val="58CE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96ECC"/>
    <w:multiLevelType w:val="multilevel"/>
    <w:tmpl w:val="9DD8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54035"/>
    <w:multiLevelType w:val="multilevel"/>
    <w:tmpl w:val="EAD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C5DA2"/>
    <w:multiLevelType w:val="multilevel"/>
    <w:tmpl w:val="B50E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740EC"/>
    <w:multiLevelType w:val="multilevel"/>
    <w:tmpl w:val="BA6C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776D"/>
    <w:multiLevelType w:val="multilevel"/>
    <w:tmpl w:val="D6C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22E56"/>
    <w:multiLevelType w:val="multilevel"/>
    <w:tmpl w:val="D032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B2CA3"/>
    <w:multiLevelType w:val="multilevel"/>
    <w:tmpl w:val="032A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D3B3E"/>
    <w:multiLevelType w:val="multilevel"/>
    <w:tmpl w:val="DFB8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1D4AA7"/>
    <w:multiLevelType w:val="multilevel"/>
    <w:tmpl w:val="76E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82729"/>
    <w:multiLevelType w:val="multilevel"/>
    <w:tmpl w:val="F42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70CB2"/>
    <w:multiLevelType w:val="hybridMultilevel"/>
    <w:tmpl w:val="8A62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17"/>
  </w:num>
  <w:num w:numId="5">
    <w:abstractNumId w:val="8"/>
  </w:num>
  <w:num w:numId="6">
    <w:abstractNumId w:val="24"/>
  </w:num>
  <w:num w:numId="7">
    <w:abstractNumId w:val="21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18"/>
  </w:num>
  <w:num w:numId="14">
    <w:abstractNumId w:val="3"/>
  </w:num>
  <w:num w:numId="15">
    <w:abstractNumId w:val="26"/>
  </w:num>
  <w:num w:numId="16">
    <w:abstractNumId w:val="25"/>
  </w:num>
  <w:num w:numId="17">
    <w:abstractNumId w:val="14"/>
  </w:num>
  <w:num w:numId="18">
    <w:abstractNumId w:val="0"/>
  </w:num>
  <w:num w:numId="19">
    <w:abstractNumId w:val="9"/>
  </w:num>
  <w:num w:numId="20">
    <w:abstractNumId w:val="12"/>
  </w:num>
  <w:num w:numId="21">
    <w:abstractNumId w:val="13"/>
  </w:num>
  <w:num w:numId="22">
    <w:abstractNumId w:val="16"/>
  </w:num>
  <w:num w:numId="23">
    <w:abstractNumId w:val="22"/>
  </w:num>
  <w:num w:numId="24">
    <w:abstractNumId w:val="10"/>
  </w:num>
  <w:num w:numId="25">
    <w:abstractNumId w:val="1"/>
  </w:num>
  <w:num w:numId="26">
    <w:abstractNumId w:val="20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7070F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125A7"/>
    <w:rsid w:val="00143D01"/>
    <w:rsid w:val="001564AF"/>
    <w:rsid w:val="00156CCA"/>
    <w:rsid w:val="00157B18"/>
    <w:rsid w:val="001718BC"/>
    <w:rsid w:val="0017672A"/>
    <w:rsid w:val="001951B4"/>
    <w:rsid w:val="00196365"/>
    <w:rsid w:val="001A15B4"/>
    <w:rsid w:val="001A5D16"/>
    <w:rsid w:val="001C1F21"/>
    <w:rsid w:val="001C4E8A"/>
    <w:rsid w:val="00200419"/>
    <w:rsid w:val="002129AF"/>
    <w:rsid w:val="00220C0C"/>
    <w:rsid w:val="002241F0"/>
    <w:rsid w:val="00226198"/>
    <w:rsid w:val="00265987"/>
    <w:rsid w:val="00297182"/>
    <w:rsid w:val="002A7C5A"/>
    <w:rsid w:val="002B7B72"/>
    <w:rsid w:val="002E1397"/>
    <w:rsid w:val="002F7BED"/>
    <w:rsid w:val="00301415"/>
    <w:rsid w:val="00303415"/>
    <w:rsid w:val="00336B5B"/>
    <w:rsid w:val="00345A8B"/>
    <w:rsid w:val="00346258"/>
    <w:rsid w:val="00357B1E"/>
    <w:rsid w:val="003605D5"/>
    <w:rsid w:val="00370359"/>
    <w:rsid w:val="003826F3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2A6A"/>
    <w:rsid w:val="0042336D"/>
    <w:rsid w:val="00446398"/>
    <w:rsid w:val="00456B1E"/>
    <w:rsid w:val="00464A1B"/>
    <w:rsid w:val="004657B5"/>
    <w:rsid w:val="0047126A"/>
    <w:rsid w:val="0047613F"/>
    <w:rsid w:val="00481C57"/>
    <w:rsid w:val="00487C6C"/>
    <w:rsid w:val="00490EA4"/>
    <w:rsid w:val="00495FAF"/>
    <w:rsid w:val="0049775D"/>
    <w:rsid w:val="004A3E07"/>
    <w:rsid w:val="004C2101"/>
    <w:rsid w:val="004D0B1D"/>
    <w:rsid w:val="004E2074"/>
    <w:rsid w:val="004E7F49"/>
    <w:rsid w:val="005030AD"/>
    <w:rsid w:val="00503B0F"/>
    <w:rsid w:val="005160E3"/>
    <w:rsid w:val="005405CD"/>
    <w:rsid w:val="00564F15"/>
    <w:rsid w:val="00566B6A"/>
    <w:rsid w:val="005679AA"/>
    <w:rsid w:val="005812FF"/>
    <w:rsid w:val="0059443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06FE6"/>
    <w:rsid w:val="0061441C"/>
    <w:rsid w:val="0062639B"/>
    <w:rsid w:val="00626FF7"/>
    <w:rsid w:val="00633E88"/>
    <w:rsid w:val="0063578B"/>
    <w:rsid w:val="00642B9D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6F53A8"/>
    <w:rsid w:val="00724333"/>
    <w:rsid w:val="00725084"/>
    <w:rsid w:val="00734FF9"/>
    <w:rsid w:val="00746885"/>
    <w:rsid w:val="0075288F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1F6"/>
    <w:rsid w:val="00816C07"/>
    <w:rsid w:val="00821F1A"/>
    <w:rsid w:val="008452C3"/>
    <w:rsid w:val="00870370"/>
    <w:rsid w:val="00873982"/>
    <w:rsid w:val="0089502A"/>
    <w:rsid w:val="008B1A1D"/>
    <w:rsid w:val="008B2DB7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B4108"/>
    <w:rsid w:val="009E1E3B"/>
    <w:rsid w:val="009E4007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72852"/>
    <w:rsid w:val="00A91A23"/>
    <w:rsid w:val="00A92183"/>
    <w:rsid w:val="00A9365C"/>
    <w:rsid w:val="00AB3C4E"/>
    <w:rsid w:val="00AB7B04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4926"/>
    <w:rsid w:val="00B66A76"/>
    <w:rsid w:val="00B733A1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70270"/>
    <w:rsid w:val="00CA5589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21193"/>
    <w:rsid w:val="00D216B5"/>
    <w:rsid w:val="00D329FE"/>
    <w:rsid w:val="00D330A5"/>
    <w:rsid w:val="00D353AB"/>
    <w:rsid w:val="00D37046"/>
    <w:rsid w:val="00D37826"/>
    <w:rsid w:val="00D43C60"/>
    <w:rsid w:val="00D51056"/>
    <w:rsid w:val="00D5641B"/>
    <w:rsid w:val="00D6156C"/>
    <w:rsid w:val="00D650C2"/>
    <w:rsid w:val="00D6668D"/>
    <w:rsid w:val="00D75DAD"/>
    <w:rsid w:val="00D80D02"/>
    <w:rsid w:val="00D86962"/>
    <w:rsid w:val="00D91F55"/>
    <w:rsid w:val="00D94439"/>
    <w:rsid w:val="00D97885"/>
    <w:rsid w:val="00DA0E7F"/>
    <w:rsid w:val="00DA2A76"/>
    <w:rsid w:val="00DA45A5"/>
    <w:rsid w:val="00DC2E91"/>
    <w:rsid w:val="00DD3365"/>
    <w:rsid w:val="00DF2ECC"/>
    <w:rsid w:val="00DF6960"/>
    <w:rsid w:val="00E00DA9"/>
    <w:rsid w:val="00E1374A"/>
    <w:rsid w:val="00E15A3D"/>
    <w:rsid w:val="00E21D5A"/>
    <w:rsid w:val="00E22E92"/>
    <w:rsid w:val="00E23F26"/>
    <w:rsid w:val="00E36B5B"/>
    <w:rsid w:val="00E467B9"/>
    <w:rsid w:val="00E62046"/>
    <w:rsid w:val="00E7523A"/>
    <w:rsid w:val="00E80635"/>
    <w:rsid w:val="00E839CC"/>
    <w:rsid w:val="00E87CEA"/>
    <w:rsid w:val="00EB2559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2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A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5589"/>
    <w:rPr>
      <w:b/>
      <w:bCs/>
    </w:rPr>
  </w:style>
  <w:style w:type="character" w:styleId="Uwydatnienie">
    <w:name w:val="Emphasis"/>
    <w:basedOn w:val="Domylnaczcionkaakapitu"/>
    <w:uiPriority w:val="20"/>
    <w:qFormat/>
    <w:rsid w:val="00CA55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A558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5288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14ED-EBA0-4C6C-A36A-FF4FF51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Sylwia Książek</cp:lastModifiedBy>
  <cp:revision>11</cp:revision>
  <cp:lastPrinted>2025-02-11T10:31:00Z</cp:lastPrinted>
  <dcterms:created xsi:type="dcterms:W3CDTF">2025-06-27T12:56:00Z</dcterms:created>
  <dcterms:modified xsi:type="dcterms:W3CDTF">2026-03-30T13:09:00Z</dcterms:modified>
</cp:coreProperties>
</file>